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710EF" w14:textId="0D1108DE" w:rsidR="006641A9" w:rsidRDefault="00806E70" w:rsidP="001A39B4">
      <w:pPr>
        <w:ind w:firstLine="0"/>
        <w:jc w:val="center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b/>
          <w:bCs/>
          <w:szCs w:val="28"/>
          <w:lang w:eastAsia="ru-RU"/>
        </w:rPr>
        <w:t>Методы</w:t>
      </w:r>
      <w:r w:rsidRPr="00806E70">
        <w:rPr>
          <w:rFonts w:cs="Times New Roman"/>
          <w:b/>
          <w:bCs/>
          <w:szCs w:val="28"/>
          <w:lang w:eastAsia="ru-RU"/>
        </w:rPr>
        <w:t xml:space="preserve"> и алгоритмы интеллектуальной поддержки формирования требований вакансии на основе нейросетевых моделей языка и актуальных требований рынка труда</w:t>
      </w:r>
    </w:p>
    <w:p w14:paraId="5B27B045" w14:textId="77777777" w:rsidR="001A39B4" w:rsidRPr="001A39B4" w:rsidRDefault="001A39B4" w:rsidP="001A39B4">
      <w:pPr>
        <w:ind w:firstLine="0"/>
        <w:jc w:val="center"/>
        <w:rPr>
          <w:rFonts w:cs="Times New Roman"/>
          <w:szCs w:val="28"/>
          <w:lang w:eastAsia="ru-RU"/>
        </w:rPr>
      </w:pPr>
    </w:p>
    <w:p w14:paraId="61A2DC17" w14:textId="50FC0E64" w:rsidR="006641A9" w:rsidRDefault="00806E70" w:rsidP="001A39B4">
      <w:pPr>
        <w:ind w:right="424"/>
        <w:jc w:val="center"/>
        <w:rPr>
          <w:bCs/>
        </w:rPr>
      </w:pPr>
      <w:r>
        <w:rPr>
          <w:bCs/>
        </w:rPr>
        <w:t>Николаев Иван Евгеньевич</w:t>
      </w:r>
    </w:p>
    <w:p w14:paraId="7AF67AE8" w14:textId="2AB3DB61" w:rsidR="001A39B4" w:rsidRPr="001A39B4" w:rsidRDefault="00806E70" w:rsidP="001A39B4">
      <w:pPr>
        <w:ind w:firstLine="0"/>
        <w:jc w:val="center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Челябинский государственный университет</w:t>
      </w:r>
    </w:p>
    <w:p w14:paraId="64CF051E" w14:textId="4007DB1E" w:rsidR="006641A9" w:rsidRDefault="00806E70" w:rsidP="001A39B4">
      <w:pPr>
        <w:ind w:right="424"/>
        <w:jc w:val="center"/>
      </w:pPr>
      <w:r w:rsidRPr="00806E70">
        <w:t>Специальность 2.3.4. Управление в организационных системах</w:t>
      </w:r>
    </w:p>
    <w:p w14:paraId="2D6BB72C" w14:textId="77777777" w:rsidR="006641A9" w:rsidRDefault="006641A9" w:rsidP="001A39B4">
      <w:pPr>
        <w:ind w:firstLine="0"/>
        <w:jc w:val="center"/>
      </w:pPr>
    </w:p>
    <w:p w14:paraId="0A4BE7E0" w14:textId="43213989" w:rsidR="006641A9" w:rsidRPr="006641A9" w:rsidRDefault="006641A9" w:rsidP="001A39B4">
      <w:pPr>
        <w:ind w:firstLine="0"/>
        <w:jc w:val="left"/>
        <w:rPr>
          <w:b/>
          <w:bCs/>
        </w:rPr>
      </w:pPr>
      <w:r w:rsidRPr="006641A9">
        <w:rPr>
          <w:b/>
          <w:bCs/>
        </w:rPr>
        <w:t>Аннотация</w:t>
      </w:r>
    </w:p>
    <w:p w14:paraId="5AF52E03" w14:textId="2FC21A84" w:rsidR="00806E70" w:rsidRDefault="00806E70" w:rsidP="00806E70">
      <w:pPr>
        <w:ind w:firstLine="708"/>
        <w:rPr>
          <w:rFonts w:eastAsiaTheme="majorEastAsia" w:cstheme="majorBidi"/>
          <w:bCs/>
          <w:kern w:val="28"/>
          <w:szCs w:val="28"/>
        </w:rPr>
      </w:pPr>
      <w:r w:rsidRPr="00806E70">
        <w:rPr>
          <w:rFonts w:eastAsiaTheme="majorEastAsia" w:cstheme="majorBidi"/>
          <w:bCs/>
          <w:kern w:val="28"/>
          <w:szCs w:val="28"/>
        </w:rPr>
        <w:t>Данное диссертационное исследование посвящено разработке методов и алгоритмов на основе нейросетевых моделей языка и кластерного анализа для автоматизации и повышения эффективности процесса формирования точного и актуального списка требований проекта вакансии, что позволит повысить качество и скорость процессов поиска и подбора кандидатов на вакансии, а также сократить затраты на подбор персонала. Таким образом, тема является актуальной и имеет большое практическое значение для всех участников рынка труда.</w:t>
      </w:r>
    </w:p>
    <w:p w14:paraId="4EBC4AB5" w14:textId="20D55B70" w:rsidR="00806E70" w:rsidRPr="00806E70" w:rsidRDefault="00806E70" w:rsidP="00806E70">
      <w:pPr>
        <w:ind w:firstLine="708"/>
        <w:rPr>
          <w:rFonts w:eastAsiaTheme="majorEastAsia" w:cstheme="majorBidi"/>
          <w:bCs/>
          <w:kern w:val="28"/>
          <w:szCs w:val="28"/>
        </w:rPr>
      </w:pPr>
      <w:r w:rsidRPr="00806E70">
        <w:rPr>
          <w:rFonts w:eastAsiaTheme="majorEastAsia" w:cstheme="majorBidi"/>
          <w:b/>
          <w:kern w:val="28"/>
          <w:szCs w:val="28"/>
        </w:rPr>
        <w:t>Целью работы</w:t>
      </w:r>
      <w:r w:rsidRPr="00806E70">
        <w:rPr>
          <w:rFonts w:eastAsiaTheme="majorEastAsia" w:cstheme="majorBidi"/>
          <w:bCs/>
          <w:kern w:val="28"/>
          <w:szCs w:val="28"/>
        </w:rPr>
        <w:t xml:space="preserve"> является разработка методов и алгоритмов интеллектуальной поддержки процесса формирования требований к вакансиям, которые обеспечат повышение качества анализа современных тенденций рынка труда, повысят эффективность процессов подбора персонала и соответствие разрабатываемых требований в проектах вакансий реальным потребностям рынка труда. </w:t>
      </w:r>
    </w:p>
    <w:p w14:paraId="72116826" w14:textId="77777777" w:rsidR="00806E70" w:rsidRPr="00F4512E" w:rsidRDefault="00806E70" w:rsidP="001A39B4">
      <w:pPr>
        <w:ind w:firstLine="0"/>
        <w:rPr>
          <w:rFonts w:eastAsiaTheme="majorEastAsia" w:cstheme="majorBidi"/>
          <w:bCs/>
          <w:kern w:val="28"/>
          <w:szCs w:val="28"/>
        </w:rPr>
      </w:pPr>
      <w:r w:rsidRPr="00806E70">
        <w:rPr>
          <w:rFonts w:eastAsiaTheme="majorEastAsia" w:cstheme="majorBidi"/>
          <w:bCs/>
          <w:kern w:val="28"/>
          <w:szCs w:val="28"/>
        </w:rPr>
        <w:t xml:space="preserve">Для достижения указанной цели необходимо было решить следующие </w:t>
      </w:r>
      <w:r w:rsidRPr="00806E70">
        <w:rPr>
          <w:rFonts w:eastAsiaTheme="majorEastAsia" w:cstheme="majorBidi"/>
          <w:b/>
          <w:kern w:val="28"/>
          <w:szCs w:val="28"/>
        </w:rPr>
        <w:t>задачи</w:t>
      </w:r>
      <w:r w:rsidRPr="00806E70">
        <w:rPr>
          <w:rFonts w:eastAsiaTheme="majorEastAsia" w:cstheme="majorBidi"/>
          <w:bCs/>
          <w:kern w:val="28"/>
          <w:szCs w:val="28"/>
        </w:rPr>
        <w:t xml:space="preserve">: </w:t>
      </w:r>
    </w:p>
    <w:p w14:paraId="1E502EE3" w14:textId="2270A175" w:rsidR="00806E70" w:rsidRPr="00806E70" w:rsidRDefault="00806E70" w:rsidP="00806E70">
      <w:pPr>
        <w:pStyle w:val="a5"/>
        <w:numPr>
          <w:ilvl w:val="0"/>
          <w:numId w:val="3"/>
        </w:numPr>
        <w:rPr>
          <w:rFonts w:eastAsiaTheme="majorEastAsia" w:cstheme="majorBidi"/>
          <w:bCs/>
          <w:kern w:val="28"/>
          <w:szCs w:val="28"/>
        </w:rPr>
      </w:pPr>
      <w:r w:rsidRPr="00806E70">
        <w:rPr>
          <w:rFonts w:eastAsiaTheme="majorEastAsia" w:cstheme="majorBidi"/>
          <w:bCs/>
          <w:kern w:val="28"/>
          <w:szCs w:val="28"/>
        </w:rPr>
        <w:t xml:space="preserve">Разработать модель формализованного описания требований реального рынка труда на уровне отдельных сущностей знаний и навыков/компетенций, учитывающую структурные и семантические отношения между ними. </w:t>
      </w:r>
    </w:p>
    <w:p w14:paraId="2FFBD05A" w14:textId="5CB61EF2" w:rsidR="00806E70" w:rsidRPr="00806E70" w:rsidRDefault="00806E70" w:rsidP="00806E70">
      <w:pPr>
        <w:pStyle w:val="a5"/>
        <w:numPr>
          <w:ilvl w:val="0"/>
          <w:numId w:val="3"/>
        </w:numPr>
        <w:rPr>
          <w:rFonts w:eastAsiaTheme="majorEastAsia" w:cstheme="majorBidi"/>
          <w:bCs/>
          <w:kern w:val="28"/>
          <w:szCs w:val="28"/>
        </w:rPr>
      </w:pPr>
      <w:r w:rsidRPr="00806E70">
        <w:rPr>
          <w:rFonts w:eastAsiaTheme="majorEastAsia" w:cstheme="majorBidi"/>
          <w:bCs/>
          <w:kern w:val="28"/>
          <w:szCs w:val="28"/>
        </w:rPr>
        <w:lastRenderedPageBreak/>
        <w:t xml:space="preserve">Разработать метод и алгоритм извлечения сущностей знаний и навыков/компетенций из текстов требований вакансий реального рынка труда на основе нейросетевых моделей языка и методов классификации. </w:t>
      </w:r>
    </w:p>
    <w:p w14:paraId="6E7E9784" w14:textId="5160A66A" w:rsidR="00806E70" w:rsidRPr="00806E70" w:rsidRDefault="00806E70" w:rsidP="00806E70">
      <w:pPr>
        <w:pStyle w:val="a5"/>
        <w:numPr>
          <w:ilvl w:val="0"/>
          <w:numId w:val="3"/>
        </w:numPr>
        <w:rPr>
          <w:rFonts w:eastAsiaTheme="majorEastAsia" w:cstheme="majorBidi"/>
          <w:bCs/>
          <w:kern w:val="28"/>
          <w:szCs w:val="28"/>
        </w:rPr>
      </w:pPr>
      <w:r w:rsidRPr="00806E70">
        <w:rPr>
          <w:rFonts w:eastAsiaTheme="majorEastAsia" w:cstheme="majorBidi"/>
          <w:bCs/>
          <w:kern w:val="28"/>
          <w:szCs w:val="28"/>
        </w:rPr>
        <w:t xml:space="preserve">Разработать интеллектуальный метод </w:t>
      </w:r>
      <w:proofErr w:type="gramStart"/>
      <w:r w:rsidRPr="00806E70">
        <w:rPr>
          <w:rFonts w:eastAsiaTheme="majorEastAsia" w:cstheme="majorBidi"/>
          <w:bCs/>
          <w:kern w:val="28"/>
          <w:szCs w:val="28"/>
        </w:rPr>
        <w:t>поддержки формирования списка требований вакансий</w:t>
      </w:r>
      <w:proofErr w:type="gramEnd"/>
      <w:r w:rsidRPr="00806E70">
        <w:rPr>
          <w:rFonts w:eastAsiaTheme="majorEastAsia" w:cstheme="majorBidi"/>
          <w:bCs/>
          <w:kern w:val="28"/>
          <w:szCs w:val="28"/>
        </w:rPr>
        <w:t xml:space="preserve"> на основе семантического сопоставления сущностей знаний и навыков/компетенций предложенной структурно-семантической модели и применения методов кластеризации. </w:t>
      </w:r>
    </w:p>
    <w:p w14:paraId="52F19F2A" w14:textId="194479D5" w:rsidR="00806E70" w:rsidRPr="00806E70" w:rsidRDefault="00806E70" w:rsidP="00806E70">
      <w:pPr>
        <w:pStyle w:val="a5"/>
        <w:numPr>
          <w:ilvl w:val="0"/>
          <w:numId w:val="3"/>
        </w:numPr>
        <w:rPr>
          <w:rFonts w:eastAsiaTheme="majorEastAsia" w:cstheme="majorBidi"/>
          <w:bCs/>
          <w:kern w:val="28"/>
          <w:szCs w:val="28"/>
        </w:rPr>
      </w:pPr>
      <w:r w:rsidRPr="00806E70">
        <w:rPr>
          <w:rFonts w:eastAsiaTheme="majorEastAsia" w:cstheme="majorBidi"/>
          <w:bCs/>
          <w:kern w:val="28"/>
          <w:szCs w:val="28"/>
        </w:rPr>
        <w:t xml:space="preserve">Выполнить программную реализацию предложенных методов, моделей и алгоритмов в виде </w:t>
      </w:r>
      <w:proofErr w:type="gramStart"/>
      <w:r w:rsidRPr="00806E70">
        <w:rPr>
          <w:rFonts w:eastAsiaTheme="majorEastAsia" w:cstheme="majorBidi"/>
          <w:bCs/>
          <w:kern w:val="28"/>
          <w:szCs w:val="28"/>
        </w:rPr>
        <w:t>прототипа интеллектуальной рекомендательной системы информационной поддержки формирования требований вакансии</w:t>
      </w:r>
      <w:proofErr w:type="gramEnd"/>
      <w:r w:rsidRPr="00806E70">
        <w:rPr>
          <w:rFonts w:eastAsiaTheme="majorEastAsia" w:cstheme="majorBidi"/>
          <w:bCs/>
          <w:kern w:val="28"/>
          <w:szCs w:val="28"/>
        </w:rPr>
        <w:t xml:space="preserve">. </w:t>
      </w:r>
    </w:p>
    <w:p w14:paraId="5A4DB557" w14:textId="2CBDEDE3" w:rsidR="00806E70" w:rsidRPr="00806E70" w:rsidRDefault="00806E70" w:rsidP="00806E70">
      <w:pPr>
        <w:pStyle w:val="a5"/>
        <w:numPr>
          <w:ilvl w:val="0"/>
          <w:numId w:val="3"/>
        </w:numPr>
        <w:rPr>
          <w:rFonts w:eastAsiaTheme="majorEastAsia" w:cstheme="majorBidi"/>
          <w:bCs/>
          <w:kern w:val="28"/>
          <w:szCs w:val="28"/>
        </w:rPr>
      </w:pPr>
      <w:r w:rsidRPr="00806E70">
        <w:rPr>
          <w:rFonts w:eastAsiaTheme="majorEastAsia" w:cstheme="majorBidi"/>
          <w:bCs/>
          <w:kern w:val="28"/>
          <w:szCs w:val="28"/>
        </w:rPr>
        <w:t>Провести оценку эффективности реализованных методов и алгоритмов интеллектуальной поддержки формирования требований на текстовом корпусе проектов вакансий.</w:t>
      </w:r>
    </w:p>
    <w:p w14:paraId="4DAE1202" w14:textId="74569F0F" w:rsidR="00806E70" w:rsidRDefault="007D4BFA" w:rsidP="00806E70">
      <w:pPr>
        <w:ind w:firstLine="708"/>
      </w:pPr>
      <w:r>
        <w:t xml:space="preserve">По результатам исследования на основе предложенных моделей, методов и алгоритмов разработан прототип </w:t>
      </w:r>
      <w:r w:rsidRPr="007D4BFA">
        <w:t xml:space="preserve">интеллектуальной </w:t>
      </w:r>
      <w:r>
        <w:t xml:space="preserve">рекомендательной </w:t>
      </w:r>
      <w:proofErr w:type="gramStart"/>
      <w:r>
        <w:t xml:space="preserve">системы </w:t>
      </w:r>
      <w:r w:rsidRPr="007D4BFA">
        <w:t>поддержки формирования списка требований</w:t>
      </w:r>
      <w:proofErr w:type="gramEnd"/>
      <w:r w:rsidRPr="007D4BFA">
        <w:t xml:space="preserve"> к вакансиям, которы</w:t>
      </w:r>
      <w:r>
        <w:t>й</w:t>
      </w:r>
      <w:r w:rsidRPr="007D4BFA">
        <w:t xml:space="preserve"> обеспечива</w:t>
      </w:r>
      <w:r w:rsidR="00F4512E">
        <w:t>ет</w:t>
      </w:r>
      <w:r w:rsidRPr="007D4BFA">
        <w:t xml:space="preserve"> повышение качества анализа современных тенденций рынка труда, повыша</w:t>
      </w:r>
      <w:r w:rsidR="00F4512E">
        <w:t>ет</w:t>
      </w:r>
      <w:r w:rsidRPr="007D4BFA">
        <w:t xml:space="preserve"> эффективность процесса подбора персонала и соответствие разрабатываемых требований в проектах вакансий реальным потребностям рынка труда.</w:t>
      </w:r>
      <w:r>
        <w:t xml:space="preserve"> </w:t>
      </w:r>
      <w:r w:rsidR="00806E70" w:rsidRPr="00806E70">
        <w:t>Экспериментальная оценка показала высокую точность семантического поиска под требования пользователей, а апробация прототипа в организациях продемонстрировала существенное сокращение времени на подготовку и согласование списка требований, увеличение количества соискателей и сокращение времени закрытия вакансий.</w:t>
      </w:r>
    </w:p>
    <w:p w14:paraId="2DF304E9" w14:textId="77777777" w:rsidR="00DB6E54" w:rsidRDefault="00DB6E54" w:rsidP="00DB6E54">
      <w:pPr>
        <w:ind w:firstLine="0"/>
      </w:pPr>
    </w:p>
    <w:p w14:paraId="7BC3EB0A" w14:textId="1AD43616" w:rsidR="00DB6E54" w:rsidRPr="00DB6E54" w:rsidRDefault="00DB6E54" w:rsidP="00DB6E54">
      <w:pPr>
        <w:shd w:val="clear" w:color="auto" w:fill="FFFFFF"/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B6E5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Ссылки на автореферат (</w:t>
      </w:r>
      <w:hyperlink r:id="rId6" w:history="1">
        <w:r w:rsidRPr="00DB6E54">
          <w:rPr>
            <w:rFonts w:ascii="Calibri" w:eastAsia="Times New Roman" w:hAnsi="Calibri" w:cs="Calibri"/>
            <w:color w:val="0066CC"/>
            <w:sz w:val="24"/>
            <w:szCs w:val="24"/>
            <w:u w:val="single"/>
            <w:lang w:eastAsia="ru-RU"/>
          </w:rPr>
          <w:t>ссылка</w:t>
        </w:r>
      </w:hyperlink>
      <w:r w:rsidRPr="00DB6E5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) и диссертацию (</w:t>
      </w:r>
      <w:hyperlink r:id="rId7" w:history="1">
        <w:r w:rsidRPr="00DB6E54">
          <w:rPr>
            <w:rFonts w:ascii="Calibri" w:eastAsia="Times New Roman" w:hAnsi="Calibri" w:cs="Calibri"/>
            <w:color w:val="0066CC"/>
            <w:sz w:val="24"/>
            <w:szCs w:val="24"/>
            <w:u w:val="single"/>
            <w:lang w:eastAsia="ru-RU"/>
          </w:rPr>
          <w:t>ссылка</w:t>
        </w:r>
      </w:hyperlink>
      <w:r w:rsidRPr="00DB6E5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), размещенные на сайте </w:t>
      </w:r>
      <w:proofErr w:type="spellStart"/>
      <w:r w:rsidRPr="00DB6E5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диссовета</w:t>
      </w:r>
      <w:proofErr w:type="spellEnd"/>
      <w:r w:rsidRPr="00DB6E5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14:paraId="261CC98F" w14:textId="77777777" w:rsidR="00DB6E54" w:rsidRPr="00DB6E54" w:rsidRDefault="00DB6E54" w:rsidP="00DB6E54">
      <w:pPr>
        <w:shd w:val="clear" w:color="auto" w:fill="FFFFFF"/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8" w:history="1">
        <w:r w:rsidRPr="00DB6E54">
          <w:rPr>
            <w:rFonts w:ascii="Calibri" w:eastAsia="Times New Roman" w:hAnsi="Calibri" w:cs="Calibri"/>
            <w:color w:val="0066CC"/>
            <w:sz w:val="24"/>
            <w:szCs w:val="24"/>
            <w:u w:val="single"/>
            <w:lang w:eastAsia="ru-RU"/>
          </w:rPr>
          <w:t>Ссылка</w:t>
        </w:r>
      </w:hyperlink>
      <w:r w:rsidRPr="00DB6E5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 на общую информацию по диссертации на сайте </w:t>
      </w:r>
      <w:proofErr w:type="spellStart"/>
      <w:r w:rsidRPr="00DB6E5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диссовета</w:t>
      </w:r>
      <w:proofErr w:type="spellEnd"/>
      <w:r w:rsidRPr="00DB6E5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14:paraId="5F102454" w14:textId="77777777" w:rsidR="00DB6E54" w:rsidRDefault="00DB6E54" w:rsidP="00DB6E54">
      <w:pPr>
        <w:ind w:firstLine="0"/>
      </w:pPr>
      <w:bookmarkStart w:id="0" w:name="_GoBack"/>
      <w:bookmarkEnd w:id="0"/>
    </w:p>
    <w:sectPr w:rsidR="00DB6E54" w:rsidSect="006641A9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66C5E"/>
    <w:multiLevelType w:val="hybridMultilevel"/>
    <w:tmpl w:val="4E941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820BEE"/>
    <w:multiLevelType w:val="hybridMultilevel"/>
    <w:tmpl w:val="41B40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0707D"/>
    <w:multiLevelType w:val="hybridMultilevel"/>
    <w:tmpl w:val="740C5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79"/>
    <w:rsid w:val="00012898"/>
    <w:rsid w:val="00107979"/>
    <w:rsid w:val="001A39B4"/>
    <w:rsid w:val="002E4483"/>
    <w:rsid w:val="00534A9A"/>
    <w:rsid w:val="006641A9"/>
    <w:rsid w:val="00732F70"/>
    <w:rsid w:val="007446A7"/>
    <w:rsid w:val="007C618B"/>
    <w:rsid w:val="007D4BFA"/>
    <w:rsid w:val="00806E70"/>
    <w:rsid w:val="00A57824"/>
    <w:rsid w:val="00C10F13"/>
    <w:rsid w:val="00DB6E54"/>
    <w:rsid w:val="00F4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1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A9"/>
    <w:pPr>
      <w:spacing w:after="0" w:line="36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41A9"/>
    <w:pPr>
      <w:overflowPunct w:val="0"/>
      <w:spacing w:after="120"/>
      <w:ind w:firstLine="0"/>
      <w:textAlignment w:val="baseline"/>
    </w:pPr>
    <w:rPr>
      <w:rFonts w:eastAsia="Times New Roman" w:cs="Times New Roman"/>
      <w:color w:val="00000A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6641A9"/>
    <w:rPr>
      <w:rFonts w:ascii="Times New Roman" w:eastAsia="Times New Roman" w:hAnsi="Times New Roman" w:cs="Times New Roman"/>
      <w:color w:val="00000A"/>
      <w:kern w:val="0"/>
      <w:sz w:val="28"/>
      <w:szCs w:val="28"/>
      <w:lang w:val="x-none" w:eastAsia="x-none"/>
      <w14:ligatures w14:val="none"/>
    </w:rPr>
  </w:style>
  <w:style w:type="paragraph" w:styleId="a5">
    <w:name w:val="List Paragraph"/>
    <w:basedOn w:val="a"/>
    <w:link w:val="a6"/>
    <w:qFormat/>
    <w:rsid w:val="006641A9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7446A7"/>
    <w:rPr>
      <w:rFonts w:ascii="Times New Roman" w:hAnsi="Times New Roman"/>
      <w:kern w:val="0"/>
      <w:sz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A9"/>
    <w:pPr>
      <w:spacing w:after="0" w:line="36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41A9"/>
    <w:pPr>
      <w:overflowPunct w:val="0"/>
      <w:spacing w:after="120"/>
      <w:ind w:firstLine="0"/>
      <w:textAlignment w:val="baseline"/>
    </w:pPr>
    <w:rPr>
      <w:rFonts w:eastAsia="Times New Roman" w:cs="Times New Roman"/>
      <w:color w:val="00000A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6641A9"/>
    <w:rPr>
      <w:rFonts w:ascii="Times New Roman" w:eastAsia="Times New Roman" w:hAnsi="Times New Roman" w:cs="Times New Roman"/>
      <w:color w:val="00000A"/>
      <w:kern w:val="0"/>
      <w:sz w:val="28"/>
      <w:szCs w:val="28"/>
      <w:lang w:val="x-none" w:eastAsia="x-none"/>
      <w14:ligatures w14:val="none"/>
    </w:rPr>
  </w:style>
  <w:style w:type="paragraph" w:styleId="a5">
    <w:name w:val="List Paragraph"/>
    <w:basedOn w:val="a"/>
    <w:link w:val="a6"/>
    <w:qFormat/>
    <w:rsid w:val="006641A9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7446A7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ust.ru/dc/dissertations/nikolaev-ivan-evgenevich-2024-10-0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ust.ru/media/dc/24247902/234/nikolaev-ivan-evgenevich-2024-10-08/disserta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ust.ru/media/dc/24247902/234/nikolaev-ivan-evgenevich-2024-10-08/abstract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zagor</cp:lastModifiedBy>
  <cp:revision>6</cp:revision>
  <dcterms:created xsi:type="dcterms:W3CDTF">2024-11-17T17:31:00Z</dcterms:created>
  <dcterms:modified xsi:type="dcterms:W3CDTF">2024-11-25T03:52:00Z</dcterms:modified>
</cp:coreProperties>
</file>